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ECD" w:rsidRDefault="000F7ECD" w:rsidP="000F7ECD">
      <w:pPr>
        <w:spacing w:after="0"/>
        <w:ind w:left="-567" w:right="28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4.</w:t>
      </w:r>
    </w:p>
    <w:p w:rsidR="000F7ECD" w:rsidRDefault="000F7ECD" w:rsidP="000F7ECD">
      <w:pPr>
        <w:spacing w:after="0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Диагностический компонент программы</w:t>
      </w:r>
    </w:p>
    <w:p w:rsidR="000F7ECD" w:rsidRPr="00CD2352" w:rsidRDefault="000F7ECD" w:rsidP="000F7ECD">
      <w:pPr>
        <w:spacing w:after="0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7ECD" w:rsidRPr="00CD2352" w:rsidRDefault="000F7ECD" w:rsidP="000F7ECD">
      <w:pPr>
        <w:spacing w:after="0"/>
        <w:ind w:left="-567" w:right="283"/>
        <w:jc w:val="both"/>
        <w:rPr>
          <w:rFonts w:ascii="Times New Roman" w:hAnsi="Times New Roman" w:cs="Times New Roman"/>
          <w:sz w:val="28"/>
          <w:szCs w:val="28"/>
        </w:rPr>
      </w:pPr>
      <w:r w:rsidRPr="000F7ECD">
        <w:rPr>
          <w:rFonts w:ascii="Times New Roman" w:hAnsi="Times New Roman" w:cs="Times New Roman"/>
          <w:b/>
          <w:sz w:val="28"/>
          <w:szCs w:val="28"/>
        </w:rPr>
        <w:tab/>
        <w:t>Цель:</w:t>
      </w:r>
      <w:r w:rsidRPr="00CD2352">
        <w:rPr>
          <w:rFonts w:ascii="Times New Roman" w:hAnsi="Times New Roman" w:cs="Times New Roman"/>
          <w:sz w:val="28"/>
          <w:szCs w:val="28"/>
        </w:rPr>
        <w:t xml:space="preserve"> анализ уровня усвоения и реализации основных знаний, умений и навыков в условиях дорожного движения.</w:t>
      </w:r>
    </w:p>
    <w:p w:rsidR="000F7ECD" w:rsidRPr="000F7ECD" w:rsidRDefault="000F7ECD" w:rsidP="000F7ECD">
      <w:pPr>
        <w:spacing w:after="0"/>
        <w:ind w:left="-567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0F7ECD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0F7ECD" w:rsidRPr="00CD2352" w:rsidRDefault="000F7ECD" w:rsidP="000F7ECD">
      <w:pPr>
        <w:numPr>
          <w:ilvl w:val="0"/>
          <w:numId w:val="1"/>
        </w:numPr>
        <w:tabs>
          <w:tab w:val="clear" w:pos="720"/>
        </w:tabs>
        <w:spacing w:after="0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CD2352">
        <w:rPr>
          <w:rFonts w:ascii="Times New Roman" w:hAnsi="Times New Roman" w:cs="Times New Roman"/>
          <w:sz w:val="28"/>
          <w:szCs w:val="28"/>
        </w:rPr>
        <w:t>выявление уровня усвоения элементарных понятий и терминов;</w:t>
      </w:r>
    </w:p>
    <w:p w:rsidR="000F7ECD" w:rsidRPr="00CD2352" w:rsidRDefault="000F7ECD" w:rsidP="000F7ECD">
      <w:pPr>
        <w:numPr>
          <w:ilvl w:val="0"/>
          <w:numId w:val="1"/>
        </w:numPr>
        <w:tabs>
          <w:tab w:val="clear" w:pos="720"/>
        </w:tabs>
        <w:spacing w:after="0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CD2352">
        <w:rPr>
          <w:rFonts w:ascii="Times New Roman" w:hAnsi="Times New Roman" w:cs="Times New Roman"/>
          <w:sz w:val="28"/>
          <w:szCs w:val="28"/>
        </w:rPr>
        <w:t>выявление уровня овладения практическими умениями и навыками;</w:t>
      </w:r>
    </w:p>
    <w:p w:rsidR="000F7ECD" w:rsidRPr="00CD2352" w:rsidRDefault="000F7ECD" w:rsidP="000F7ECD">
      <w:pPr>
        <w:numPr>
          <w:ilvl w:val="0"/>
          <w:numId w:val="1"/>
        </w:numPr>
        <w:tabs>
          <w:tab w:val="clear" w:pos="720"/>
        </w:tabs>
        <w:spacing w:after="0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CD2352">
        <w:rPr>
          <w:rFonts w:ascii="Times New Roman" w:hAnsi="Times New Roman" w:cs="Times New Roman"/>
          <w:sz w:val="28"/>
          <w:szCs w:val="28"/>
        </w:rPr>
        <w:t>выявление уровня переноса теоретических знаний в практическую деятельность (использование теоретических знаний в простейших ситуациях, в усложняющихся и экстремальных ситуациях и др.);</w:t>
      </w:r>
    </w:p>
    <w:p w:rsidR="000F7ECD" w:rsidRPr="00CD2352" w:rsidRDefault="000F7ECD" w:rsidP="000F7ECD">
      <w:pPr>
        <w:numPr>
          <w:ilvl w:val="0"/>
          <w:numId w:val="1"/>
        </w:numPr>
        <w:tabs>
          <w:tab w:val="clear" w:pos="720"/>
        </w:tabs>
        <w:spacing w:after="0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CD2352">
        <w:rPr>
          <w:rFonts w:ascii="Times New Roman" w:hAnsi="Times New Roman" w:cs="Times New Roman"/>
          <w:sz w:val="28"/>
          <w:szCs w:val="28"/>
        </w:rPr>
        <w:t>диагностика системности и осознанности овладения знаниями, умениями и навыками;</w:t>
      </w:r>
    </w:p>
    <w:p w:rsidR="000F7ECD" w:rsidRPr="00CD2352" w:rsidRDefault="000F7ECD" w:rsidP="000F7ECD">
      <w:pPr>
        <w:numPr>
          <w:ilvl w:val="0"/>
          <w:numId w:val="1"/>
        </w:numPr>
        <w:tabs>
          <w:tab w:val="clear" w:pos="720"/>
        </w:tabs>
        <w:spacing w:after="0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CD2352">
        <w:rPr>
          <w:rFonts w:ascii="Times New Roman" w:hAnsi="Times New Roman" w:cs="Times New Roman"/>
          <w:sz w:val="28"/>
          <w:szCs w:val="28"/>
        </w:rPr>
        <w:t xml:space="preserve">выявление уровня развития психологических и </w:t>
      </w:r>
      <w:proofErr w:type="spellStart"/>
      <w:r w:rsidRPr="00CD2352">
        <w:rPr>
          <w:rFonts w:ascii="Times New Roman" w:hAnsi="Times New Roman" w:cs="Times New Roman"/>
          <w:sz w:val="28"/>
          <w:szCs w:val="28"/>
        </w:rPr>
        <w:t>психорегуляционных</w:t>
      </w:r>
      <w:proofErr w:type="spellEnd"/>
      <w:r w:rsidRPr="00CD2352">
        <w:rPr>
          <w:rFonts w:ascii="Times New Roman" w:hAnsi="Times New Roman" w:cs="Times New Roman"/>
          <w:sz w:val="28"/>
          <w:szCs w:val="28"/>
        </w:rPr>
        <w:t xml:space="preserve"> особенностей личности;</w:t>
      </w:r>
    </w:p>
    <w:p w:rsidR="000F7ECD" w:rsidRPr="00CD2352" w:rsidRDefault="000F7ECD" w:rsidP="000F7ECD">
      <w:pPr>
        <w:numPr>
          <w:ilvl w:val="0"/>
          <w:numId w:val="1"/>
        </w:numPr>
        <w:tabs>
          <w:tab w:val="clear" w:pos="720"/>
        </w:tabs>
        <w:spacing w:after="0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CD2352">
        <w:rPr>
          <w:rFonts w:ascii="Times New Roman" w:hAnsi="Times New Roman" w:cs="Times New Roman"/>
          <w:sz w:val="28"/>
          <w:szCs w:val="28"/>
        </w:rPr>
        <w:t>выявление уровня аналитического, творческого, диалектического мышления и его реализации в практической деятельности;</w:t>
      </w:r>
    </w:p>
    <w:p w:rsidR="000F7ECD" w:rsidRDefault="000F7ECD" w:rsidP="000F7ECD">
      <w:pPr>
        <w:numPr>
          <w:ilvl w:val="0"/>
          <w:numId w:val="1"/>
        </w:numPr>
        <w:tabs>
          <w:tab w:val="clear" w:pos="720"/>
        </w:tabs>
        <w:spacing w:after="0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CD2352">
        <w:rPr>
          <w:rFonts w:ascii="Times New Roman" w:hAnsi="Times New Roman" w:cs="Times New Roman"/>
          <w:sz w:val="28"/>
          <w:szCs w:val="28"/>
        </w:rPr>
        <w:t>оказание педагогической помощи детям в усвоении теоретического материала.</w:t>
      </w:r>
    </w:p>
    <w:p w:rsidR="000F7ECD" w:rsidRPr="00CD2352" w:rsidRDefault="000F7ECD" w:rsidP="000F7ECD">
      <w:pPr>
        <w:spacing w:after="0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0F7ECD" w:rsidRDefault="000F7ECD" w:rsidP="000F7ECD">
      <w:pPr>
        <w:spacing w:after="0"/>
        <w:ind w:left="-567" w:right="28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D2352">
        <w:rPr>
          <w:rFonts w:ascii="Times New Roman" w:hAnsi="Times New Roman" w:cs="Times New Roman"/>
          <w:b/>
          <w:sz w:val="28"/>
          <w:szCs w:val="28"/>
          <w:u w:val="single"/>
        </w:rPr>
        <w:t xml:space="preserve">Форма графика </w:t>
      </w:r>
    </w:p>
    <w:p w:rsidR="000F7ECD" w:rsidRDefault="000F7ECD" w:rsidP="000F7ECD">
      <w:pPr>
        <w:spacing w:after="0"/>
        <w:ind w:left="-567" w:right="28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D2352">
        <w:rPr>
          <w:rFonts w:ascii="Times New Roman" w:hAnsi="Times New Roman" w:cs="Times New Roman"/>
          <w:b/>
          <w:sz w:val="28"/>
          <w:szCs w:val="28"/>
          <w:u w:val="single"/>
        </w:rPr>
        <w:t xml:space="preserve">диагностики уровня усвоения учебного материала и овладения </w:t>
      </w:r>
    </w:p>
    <w:p w:rsidR="000F7ECD" w:rsidRDefault="000F7ECD" w:rsidP="000F7ECD">
      <w:pPr>
        <w:spacing w:after="0"/>
        <w:ind w:left="-567" w:right="28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умениями и навыками</w:t>
      </w:r>
    </w:p>
    <w:p w:rsidR="000F7ECD" w:rsidRPr="00CD2352" w:rsidRDefault="000F7ECD" w:rsidP="000F7ECD">
      <w:pPr>
        <w:spacing w:after="0"/>
        <w:ind w:left="-567" w:right="28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F7ECD" w:rsidRDefault="000F7ECD" w:rsidP="000F7ECD">
      <w:pPr>
        <w:spacing w:after="0"/>
        <w:ind w:left="-567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E804C7">
        <w:rPr>
          <w:rFonts w:ascii="Times New Roman" w:hAnsi="Times New Roman" w:cs="Times New Roman"/>
          <w:b/>
          <w:sz w:val="28"/>
          <w:szCs w:val="28"/>
        </w:rPr>
        <w:t>Элементарная диагностика</w:t>
      </w:r>
      <w:r>
        <w:rPr>
          <w:rFonts w:ascii="Times New Roman" w:hAnsi="Times New Roman" w:cs="Times New Roman"/>
          <w:sz w:val="28"/>
          <w:szCs w:val="28"/>
        </w:rPr>
        <w:t xml:space="preserve"> – выявление уровня усвоения одного элемента (каждое 3-5-е занятие).</w:t>
      </w:r>
    </w:p>
    <w:p w:rsidR="000F7ECD" w:rsidRPr="00CD2352" w:rsidRDefault="000F7ECD" w:rsidP="000F7ECD">
      <w:pPr>
        <w:spacing w:after="0"/>
        <w:ind w:left="-567" w:right="28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CD2352">
        <w:rPr>
          <w:rFonts w:ascii="Times New Roman" w:hAnsi="Times New Roman" w:cs="Times New Roman"/>
          <w:b/>
          <w:sz w:val="28"/>
          <w:szCs w:val="28"/>
        </w:rPr>
        <w:t>Примеры:</w:t>
      </w:r>
    </w:p>
    <w:p w:rsidR="000F7ECD" w:rsidRPr="000F7ECD" w:rsidRDefault="000F7ECD" w:rsidP="000F7ECD">
      <w:pPr>
        <w:pStyle w:val="a4"/>
        <w:numPr>
          <w:ilvl w:val="0"/>
          <w:numId w:val="8"/>
        </w:numPr>
        <w:spacing w:after="0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0F7ECD">
        <w:rPr>
          <w:rFonts w:ascii="Times New Roman" w:hAnsi="Times New Roman" w:cs="Times New Roman"/>
          <w:sz w:val="28"/>
          <w:szCs w:val="28"/>
        </w:rPr>
        <w:t>Тесты.</w:t>
      </w:r>
    </w:p>
    <w:p w:rsidR="000F7ECD" w:rsidRPr="00CD2352" w:rsidRDefault="000F7ECD" w:rsidP="000F7ECD">
      <w:pPr>
        <w:pStyle w:val="a3"/>
        <w:spacing w:before="0" w:beforeAutospacing="0" w:after="0" w:line="276" w:lineRule="auto"/>
        <w:ind w:left="-567" w:right="28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D2352">
        <w:rPr>
          <w:sz w:val="28"/>
          <w:szCs w:val="28"/>
        </w:rPr>
        <w:t>Задача ребенка найти лишнее слово.</w:t>
      </w:r>
    </w:p>
    <w:p w:rsidR="000F7ECD" w:rsidRPr="00CD2352" w:rsidRDefault="000F7ECD" w:rsidP="000F7ECD">
      <w:pPr>
        <w:pStyle w:val="a3"/>
        <w:numPr>
          <w:ilvl w:val="0"/>
          <w:numId w:val="3"/>
        </w:numPr>
        <w:spacing w:before="0" w:beforeAutospacing="0" w:after="0" w:line="276" w:lineRule="auto"/>
        <w:ind w:left="284" w:right="283"/>
        <w:jc w:val="both"/>
        <w:rPr>
          <w:sz w:val="28"/>
          <w:szCs w:val="28"/>
        </w:rPr>
      </w:pPr>
      <w:r w:rsidRPr="00CD2352">
        <w:rPr>
          <w:sz w:val="28"/>
          <w:szCs w:val="28"/>
        </w:rPr>
        <w:t>Знаки сервиса включают в себя… (больницу, пост ГАИ, телефон, аптеку).</w:t>
      </w:r>
    </w:p>
    <w:p w:rsidR="000F7ECD" w:rsidRPr="00CD2352" w:rsidRDefault="000F7ECD" w:rsidP="000F7ECD">
      <w:pPr>
        <w:pStyle w:val="a3"/>
        <w:numPr>
          <w:ilvl w:val="0"/>
          <w:numId w:val="4"/>
        </w:numPr>
        <w:spacing w:before="0" w:beforeAutospacing="0" w:after="0" w:line="276" w:lineRule="auto"/>
        <w:ind w:left="284" w:right="283"/>
        <w:jc w:val="both"/>
        <w:rPr>
          <w:sz w:val="28"/>
          <w:szCs w:val="28"/>
        </w:rPr>
      </w:pPr>
      <w:r w:rsidRPr="00CD2352">
        <w:rPr>
          <w:sz w:val="28"/>
          <w:szCs w:val="28"/>
        </w:rPr>
        <w:t>В специальный транспорт входит… (скорая машина, пожарная машина, машина милиции, велосипед).</w:t>
      </w:r>
    </w:p>
    <w:p w:rsidR="000F7ECD" w:rsidRPr="00CD2352" w:rsidRDefault="000F7ECD" w:rsidP="000F7ECD">
      <w:pPr>
        <w:pStyle w:val="a3"/>
        <w:numPr>
          <w:ilvl w:val="0"/>
          <w:numId w:val="4"/>
        </w:numPr>
        <w:spacing w:before="0" w:beforeAutospacing="0" w:after="0" w:line="276" w:lineRule="auto"/>
        <w:ind w:left="284" w:right="283"/>
        <w:jc w:val="both"/>
        <w:rPr>
          <w:sz w:val="28"/>
          <w:szCs w:val="28"/>
        </w:rPr>
      </w:pPr>
      <w:r w:rsidRPr="00CD2352">
        <w:rPr>
          <w:sz w:val="28"/>
          <w:szCs w:val="28"/>
        </w:rPr>
        <w:t>В понятие “транспорт” входит…(машина, автобус, велосипед, пешеход, трактор).</w:t>
      </w:r>
    </w:p>
    <w:p w:rsidR="000F7ECD" w:rsidRPr="00CD2352" w:rsidRDefault="000F7ECD" w:rsidP="000F7ECD">
      <w:pPr>
        <w:pStyle w:val="a3"/>
        <w:numPr>
          <w:ilvl w:val="0"/>
          <w:numId w:val="4"/>
        </w:numPr>
        <w:spacing w:before="0" w:beforeAutospacing="0" w:after="0" w:line="276" w:lineRule="auto"/>
        <w:ind w:left="284" w:right="283"/>
        <w:jc w:val="both"/>
        <w:rPr>
          <w:sz w:val="28"/>
          <w:szCs w:val="28"/>
        </w:rPr>
      </w:pPr>
      <w:r w:rsidRPr="00CD2352">
        <w:rPr>
          <w:sz w:val="28"/>
          <w:szCs w:val="28"/>
        </w:rPr>
        <w:t>Общественный транспо</w:t>
      </w:r>
      <w:proofErr w:type="gramStart"/>
      <w:r w:rsidRPr="00CD2352">
        <w:rPr>
          <w:sz w:val="28"/>
          <w:szCs w:val="28"/>
        </w:rPr>
        <w:t>рт вкл</w:t>
      </w:r>
      <w:proofErr w:type="gramEnd"/>
      <w:r w:rsidRPr="00CD2352">
        <w:rPr>
          <w:sz w:val="28"/>
          <w:szCs w:val="28"/>
        </w:rPr>
        <w:t>ючает в себя…(автобус, троллейбус, трамвай, прицеп, такси).</w:t>
      </w:r>
    </w:p>
    <w:p w:rsidR="000F7ECD" w:rsidRPr="00CD2352" w:rsidRDefault="000F7ECD" w:rsidP="000F7ECD">
      <w:pPr>
        <w:pStyle w:val="a3"/>
        <w:numPr>
          <w:ilvl w:val="0"/>
          <w:numId w:val="4"/>
        </w:numPr>
        <w:spacing w:before="0" w:beforeAutospacing="0" w:after="0" w:line="276" w:lineRule="auto"/>
        <w:ind w:left="284" w:right="283"/>
        <w:jc w:val="both"/>
        <w:rPr>
          <w:sz w:val="28"/>
          <w:szCs w:val="28"/>
        </w:rPr>
      </w:pPr>
      <w:r w:rsidRPr="00CD2352">
        <w:rPr>
          <w:sz w:val="28"/>
          <w:szCs w:val="28"/>
        </w:rPr>
        <w:t>У машины есть…(колеса, руль, парус, педаль, фары).</w:t>
      </w:r>
    </w:p>
    <w:p w:rsidR="000F7ECD" w:rsidRPr="00CD2352" w:rsidRDefault="000F7ECD" w:rsidP="000F7ECD">
      <w:pPr>
        <w:pStyle w:val="a3"/>
        <w:numPr>
          <w:ilvl w:val="0"/>
          <w:numId w:val="4"/>
        </w:numPr>
        <w:spacing w:before="0" w:beforeAutospacing="0" w:after="0" w:line="276" w:lineRule="auto"/>
        <w:ind w:left="284" w:right="283"/>
        <w:jc w:val="both"/>
        <w:rPr>
          <w:sz w:val="28"/>
          <w:szCs w:val="28"/>
        </w:rPr>
      </w:pPr>
      <w:r w:rsidRPr="00CD2352">
        <w:rPr>
          <w:sz w:val="28"/>
          <w:szCs w:val="28"/>
        </w:rPr>
        <w:lastRenderedPageBreak/>
        <w:t>Пешеход имеет право…(переходить улицу, идти по тротуару, играть на проезжей части).</w:t>
      </w:r>
    </w:p>
    <w:p w:rsidR="000F7ECD" w:rsidRDefault="000F7ECD" w:rsidP="000F7ECD">
      <w:pPr>
        <w:pStyle w:val="a3"/>
        <w:numPr>
          <w:ilvl w:val="0"/>
          <w:numId w:val="4"/>
        </w:numPr>
        <w:spacing w:before="0" w:beforeAutospacing="0" w:after="0" w:line="276" w:lineRule="auto"/>
        <w:ind w:left="284" w:right="283"/>
        <w:jc w:val="both"/>
        <w:rPr>
          <w:sz w:val="28"/>
          <w:szCs w:val="28"/>
        </w:rPr>
      </w:pPr>
      <w:r w:rsidRPr="00CD2352">
        <w:rPr>
          <w:sz w:val="28"/>
          <w:szCs w:val="28"/>
        </w:rPr>
        <w:t>Водителю велосипеда можно… (ездить, не держась за руль, двигаться по крайней правой полосе в один ряд, двигаться по обочине дороги, если это не создает помех пешеходам).</w:t>
      </w:r>
    </w:p>
    <w:p w:rsidR="000F7ECD" w:rsidRPr="00E804C7" w:rsidRDefault="000F7ECD" w:rsidP="005B25FE">
      <w:pPr>
        <w:pStyle w:val="a3"/>
        <w:numPr>
          <w:ilvl w:val="0"/>
          <w:numId w:val="8"/>
        </w:numPr>
        <w:spacing w:before="0" w:beforeAutospacing="0" w:after="0" w:line="276" w:lineRule="auto"/>
        <w:ind w:right="283"/>
        <w:jc w:val="both"/>
        <w:rPr>
          <w:sz w:val="28"/>
          <w:szCs w:val="28"/>
        </w:rPr>
      </w:pPr>
      <w:proofErr w:type="spellStart"/>
      <w:r w:rsidRPr="00E804C7">
        <w:rPr>
          <w:sz w:val="28"/>
          <w:szCs w:val="28"/>
        </w:rPr>
        <w:t>Опросники</w:t>
      </w:r>
      <w:proofErr w:type="spellEnd"/>
      <w:r w:rsidRPr="00E804C7">
        <w:rPr>
          <w:sz w:val="28"/>
          <w:szCs w:val="28"/>
        </w:rPr>
        <w:t>.</w:t>
      </w:r>
    </w:p>
    <w:p w:rsidR="000F7ECD" w:rsidRPr="00CD2352" w:rsidRDefault="005B25FE" w:rsidP="000F7ECD">
      <w:pPr>
        <w:pStyle w:val="a3"/>
        <w:spacing w:before="0" w:beforeAutospacing="0" w:after="0" w:line="276" w:lineRule="auto"/>
        <w:ind w:left="-567" w:right="28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F7ECD" w:rsidRPr="00CD2352">
        <w:rPr>
          <w:sz w:val="28"/>
          <w:szCs w:val="28"/>
        </w:rPr>
        <w:t xml:space="preserve">Задача детей: продолжить предложение. </w:t>
      </w:r>
    </w:p>
    <w:p w:rsidR="000F7ECD" w:rsidRPr="00CD2352" w:rsidRDefault="000F7ECD" w:rsidP="005B25FE">
      <w:pPr>
        <w:numPr>
          <w:ilvl w:val="0"/>
          <w:numId w:val="9"/>
        </w:numPr>
        <w:spacing w:after="0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CD2352">
        <w:rPr>
          <w:rFonts w:ascii="Times New Roman" w:hAnsi="Times New Roman" w:cs="Times New Roman"/>
          <w:sz w:val="28"/>
          <w:szCs w:val="28"/>
        </w:rPr>
        <w:t xml:space="preserve">Пешеходы всегда должны двигаться……. </w:t>
      </w:r>
    </w:p>
    <w:p w:rsidR="000F7ECD" w:rsidRPr="00CD2352" w:rsidRDefault="000F7ECD" w:rsidP="005B25FE">
      <w:pPr>
        <w:numPr>
          <w:ilvl w:val="0"/>
          <w:numId w:val="9"/>
        </w:numPr>
        <w:spacing w:after="0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CD2352">
        <w:rPr>
          <w:rFonts w:ascii="Times New Roman" w:hAnsi="Times New Roman" w:cs="Times New Roman"/>
          <w:sz w:val="28"/>
          <w:szCs w:val="28"/>
        </w:rPr>
        <w:t xml:space="preserve">Я никогда не нарушаю……… </w:t>
      </w:r>
    </w:p>
    <w:p w:rsidR="000F7ECD" w:rsidRPr="00CD2352" w:rsidRDefault="000F7ECD" w:rsidP="005B25FE">
      <w:pPr>
        <w:numPr>
          <w:ilvl w:val="0"/>
          <w:numId w:val="9"/>
        </w:numPr>
        <w:spacing w:after="0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CD2352">
        <w:rPr>
          <w:rFonts w:ascii="Times New Roman" w:hAnsi="Times New Roman" w:cs="Times New Roman"/>
          <w:sz w:val="28"/>
          <w:szCs w:val="28"/>
        </w:rPr>
        <w:t xml:space="preserve">Светофор состоит </w:t>
      </w:r>
      <w:proofErr w:type="gramStart"/>
      <w:r w:rsidRPr="00CD2352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CD2352">
        <w:rPr>
          <w:rFonts w:ascii="Times New Roman" w:hAnsi="Times New Roman" w:cs="Times New Roman"/>
          <w:sz w:val="28"/>
          <w:szCs w:val="28"/>
        </w:rPr>
        <w:t xml:space="preserve">…….. </w:t>
      </w:r>
    </w:p>
    <w:p w:rsidR="000F7ECD" w:rsidRPr="00CD2352" w:rsidRDefault="000F7ECD" w:rsidP="005B25FE">
      <w:pPr>
        <w:numPr>
          <w:ilvl w:val="0"/>
          <w:numId w:val="9"/>
        </w:numPr>
        <w:spacing w:after="0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CD2352">
        <w:rPr>
          <w:rFonts w:ascii="Times New Roman" w:hAnsi="Times New Roman" w:cs="Times New Roman"/>
          <w:sz w:val="28"/>
          <w:szCs w:val="28"/>
        </w:rPr>
        <w:t xml:space="preserve">Я знаю, что знаки бывают…….. </w:t>
      </w:r>
    </w:p>
    <w:p w:rsidR="000F7ECD" w:rsidRPr="00CD2352" w:rsidRDefault="000F7ECD" w:rsidP="005B25FE">
      <w:pPr>
        <w:numPr>
          <w:ilvl w:val="0"/>
          <w:numId w:val="9"/>
        </w:numPr>
        <w:spacing w:after="0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CD2352">
        <w:rPr>
          <w:rFonts w:ascii="Times New Roman" w:hAnsi="Times New Roman" w:cs="Times New Roman"/>
          <w:sz w:val="28"/>
          <w:szCs w:val="28"/>
        </w:rPr>
        <w:t xml:space="preserve">Я помню случай, когда на дороге……. </w:t>
      </w:r>
    </w:p>
    <w:p w:rsidR="000F7ECD" w:rsidRPr="00CD2352" w:rsidRDefault="000F7ECD" w:rsidP="005B25FE">
      <w:pPr>
        <w:numPr>
          <w:ilvl w:val="0"/>
          <w:numId w:val="9"/>
        </w:numPr>
        <w:spacing w:after="0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CD2352">
        <w:rPr>
          <w:rFonts w:ascii="Times New Roman" w:hAnsi="Times New Roman" w:cs="Times New Roman"/>
          <w:sz w:val="28"/>
          <w:szCs w:val="28"/>
        </w:rPr>
        <w:t xml:space="preserve">Плохо, когда взрослые….. </w:t>
      </w:r>
    </w:p>
    <w:p w:rsidR="000F7ECD" w:rsidRPr="00CD2352" w:rsidRDefault="000F7ECD" w:rsidP="005B25FE">
      <w:pPr>
        <w:numPr>
          <w:ilvl w:val="0"/>
          <w:numId w:val="9"/>
        </w:numPr>
        <w:spacing w:after="0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CD2352">
        <w:rPr>
          <w:rFonts w:ascii="Times New Roman" w:hAnsi="Times New Roman" w:cs="Times New Roman"/>
          <w:sz w:val="28"/>
          <w:szCs w:val="28"/>
        </w:rPr>
        <w:t xml:space="preserve">Регулировщик, это человек, который….. </w:t>
      </w:r>
    </w:p>
    <w:p w:rsidR="000F7ECD" w:rsidRPr="00CD2352" w:rsidRDefault="000F7ECD" w:rsidP="005B25FE">
      <w:pPr>
        <w:numPr>
          <w:ilvl w:val="0"/>
          <w:numId w:val="9"/>
        </w:numPr>
        <w:spacing w:after="0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CD2352">
        <w:rPr>
          <w:rFonts w:ascii="Times New Roman" w:hAnsi="Times New Roman" w:cs="Times New Roman"/>
          <w:sz w:val="28"/>
          <w:szCs w:val="28"/>
        </w:rPr>
        <w:t xml:space="preserve">Пассажирам автобуса запрещается……. </w:t>
      </w:r>
    </w:p>
    <w:p w:rsidR="000F7ECD" w:rsidRPr="005B25FE" w:rsidRDefault="000F7ECD" w:rsidP="005B25FE">
      <w:pPr>
        <w:pStyle w:val="a4"/>
        <w:numPr>
          <w:ilvl w:val="0"/>
          <w:numId w:val="9"/>
        </w:numPr>
        <w:spacing w:after="0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5B25FE">
        <w:rPr>
          <w:rFonts w:ascii="Times New Roman" w:hAnsi="Times New Roman" w:cs="Times New Roman"/>
          <w:sz w:val="28"/>
          <w:szCs w:val="28"/>
        </w:rPr>
        <w:t xml:space="preserve">Знать правила дорожного движения нужно для того, чтобы…… </w:t>
      </w:r>
    </w:p>
    <w:p w:rsidR="000F7ECD" w:rsidRDefault="005B25FE" w:rsidP="000F7ECD">
      <w:pPr>
        <w:spacing w:after="0"/>
        <w:ind w:left="-567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0F7ECD" w:rsidRPr="00E804C7">
        <w:rPr>
          <w:rFonts w:ascii="Times New Roman" w:hAnsi="Times New Roman" w:cs="Times New Roman"/>
          <w:b/>
          <w:sz w:val="28"/>
          <w:szCs w:val="28"/>
        </w:rPr>
        <w:t>Системная диагностика</w:t>
      </w:r>
      <w:r w:rsidR="000F7ECD">
        <w:rPr>
          <w:rFonts w:ascii="Times New Roman" w:hAnsi="Times New Roman" w:cs="Times New Roman"/>
          <w:sz w:val="28"/>
          <w:szCs w:val="28"/>
        </w:rPr>
        <w:t xml:space="preserve"> - </w:t>
      </w:r>
      <w:r w:rsidR="000F7ECD" w:rsidRPr="00CD2352">
        <w:rPr>
          <w:rFonts w:ascii="Times New Roman" w:hAnsi="Times New Roman" w:cs="Times New Roman"/>
          <w:sz w:val="28"/>
          <w:szCs w:val="28"/>
        </w:rPr>
        <w:t xml:space="preserve">определение уровня </w:t>
      </w:r>
      <w:proofErr w:type="spellStart"/>
      <w:r w:rsidR="000F7ECD" w:rsidRPr="00CD2352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="000F7ECD" w:rsidRPr="00CD2352">
        <w:rPr>
          <w:rFonts w:ascii="Times New Roman" w:hAnsi="Times New Roman" w:cs="Times New Roman"/>
          <w:sz w:val="28"/>
          <w:szCs w:val="28"/>
        </w:rPr>
        <w:t xml:space="preserve"> элементов в системе, установление осознанности и последовательности взаимодействия структурных составляющих данных элементов в сознании детей</w:t>
      </w:r>
      <w:r w:rsidR="000F7ECD">
        <w:rPr>
          <w:rFonts w:ascii="Times New Roman" w:hAnsi="Times New Roman" w:cs="Times New Roman"/>
          <w:sz w:val="28"/>
          <w:szCs w:val="28"/>
        </w:rPr>
        <w:t xml:space="preserve"> (после каждой темы).</w:t>
      </w:r>
    </w:p>
    <w:p w:rsidR="000F7ECD" w:rsidRPr="00CD2352" w:rsidRDefault="005B25FE" w:rsidP="000F7ECD">
      <w:pPr>
        <w:spacing w:after="0"/>
        <w:ind w:left="-567" w:right="28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0F7ECD" w:rsidRPr="00CD2352">
        <w:rPr>
          <w:rFonts w:ascii="Times New Roman" w:hAnsi="Times New Roman" w:cs="Times New Roman"/>
          <w:b/>
          <w:sz w:val="28"/>
          <w:szCs w:val="28"/>
        </w:rPr>
        <w:t>Примеры:</w:t>
      </w:r>
    </w:p>
    <w:p w:rsidR="000F7ECD" w:rsidRPr="00CD2352" w:rsidRDefault="000F7ECD" w:rsidP="005B25FE">
      <w:pPr>
        <w:numPr>
          <w:ilvl w:val="0"/>
          <w:numId w:val="6"/>
        </w:numPr>
        <w:spacing w:after="0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Воспитанникам необходимо на макете расставить дорожные знаки, в зависимости от инфраструктуры.</w:t>
      </w:r>
    </w:p>
    <w:p w:rsidR="000F7ECD" w:rsidRDefault="000F7ECD" w:rsidP="005B25FE">
      <w:pPr>
        <w:numPr>
          <w:ilvl w:val="0"/>
          <w:numId w:val="6"/>
        </w:numPr>
        <w:spacing w:after="0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«Дорожные сказки». </w:t>
      </w:r>
      <w:r w:rsidRPr="00930308">
        <w:rPr>
          <w:rFonts w:ascii="Times New Roman" w:hAnsi="Times New Roman" w:cs="Times New Roman"/>
          <w:sz w:val="28"/>
          <w:szCs w:val="28"/>
        </w:rPr>
        <w:t xml:space="preserve">В один </w:t>
      </w:r>
      <w:r w:rsidRPr="008B2657">
        <w:rPr>
          <w:rFonts w:ascii="Times New Roman" w:hAnsi="Times New Roman" w:cs="Times New Roman"/>
          <w:sz w:val="28"/>
          <w:szCs w:val="28"/>
          <w:u w:val="single"/>
        </w:rPr>
        <w:t>осенний пасмурный</w:t>
      </w:r>
      <w:r w:rsidRPr="00930308">
        <w:rPr>
          <w:rFonts w:ascii="Times New Roman" w:hAnsi="Times New Roman" w:cs="Times New Roman"/>
          <w:sz w:val="28"/>
          <w:szCs w:val="28"/>
        </w:rPr>
        <w:t xml:space="preserve"> день </w:t>
      </w:r>
      <w:proofErr w:type="spellStart"/>
      <w:r w:rsidRPr="00930308">
        <w:rPr>
          <w:rFonts w:ascii="Times New Roman" w:hAnsi="Times New Roman" w:cs="Times New Roman"/>
          <w:sz w:val="28"/>
          <w:szCs w:val="28"/>
        </w:rPr>
        <w:t>Чебурашка</w:t>
      </w:r>
      <w:proofErr w:type="spellEnd"/>
      <w:r w:rsidRPr="00930308">
        <w:rPr>
          <w:rFonts w:ascii="Times New Roman" w:hAnsi="Times New Roman" w:cs="Times New Roman"/>
          <w:sz w:val="28"/>
          <w:szCs w:val="28"/>
        </w:rPr>
        <w:t xml:space="preserve"> сидел дома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30308">
        <w:rPr>
          <w:rFonts w:ascii="Times New Roman" w:hAnsi="Times New Roman" w:cs="Times New Roman"/>
          <w:sz w:val="28"/>
          <w:szCs w:val="28"/>
        </w:rPr>
        <w:t xml:space="preserve"> и ему захотел</w:t>
      </w:r>
      <w:r>
        <w:rPr>
          <w:rFonts w:ascii="Times New Roman" w:hAnsi="Times New Roman" w:cs="Times New Roman"/>
          <w:sz w:val="28"/>
          <w:szCs w:val="28"/>
        </w:rPr>
        <w:t>ось сварить кашу</w:t>
      </w:r>
      <w:r w:rsidRPr="00930308">
        <w:rPr>
          <w:rFonts w:ascii="Times New Roman" w:hAnsi="Times New Roman" w:cs="Times New Roman"/>
          <w:sz w:val="28"/>
          <w:szCs w:val="28"/>
        </w:rPr>
        <w:t xml:space="preserve">. Заглянул он в холодильник, а молока для каши нет – придется идти в магазин – подумал </w:t>
      </w:r>
      <w:proofErr w:type="spellStart"/>
      <w:r w:rsidRPr="00930308">
        <w:rPr>
          <w:rFonts w:ascii="Times New Roman" w:hAnsi="Times New Roman" w:cs="Times New Roman"/>
          <w:sz w:val="28"/>
          <w:szCs w:val="28"/>
        </w:rPr>
        <w:t>Чебурашка</w:t>
      </w:r>
      <w:proofErr w:type="spellEnd"/>
      <w:r w:rsidRPr="00930308">
        <w:rPr>
          <w:rFonts w:ascii="Times New Roman" w:hAnsi="Times New Roman" w:cs="Times New Roman"/>
          <w:sz w:val="28"/>
          <w:szCs w:val="28"/>
        </w:rPr>
        <w:t>.  Оделся, обулся и выглянул в окошко – кажется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30308">
        <w:rPr>
          <w:rFonts w:ascii="Times New Roman" w:hAnsi="Times New Roman" w:cs="Times New Roman"/>
          <w:sz w:val="28"/>
          <w:szCs w:val="28"/>
        </w:rPr>
        <w:t xml:space="preserve"> </w:t>
      </w:r>
      <w:r w:rsidRPr="008B2657">
        <w:rPr>
          <w:rFonts w:ascii="Times New Roman" w:hAnsi="Times New Roman" w:cs="Times New Roman"/>
          <w:sz w:val="28"/>
          <w:szCs w:val="28"/>
          <w:u w:val="single"/>
        </w:rPr>
        <w:t>дождь начинается</w:t>
      </w:r>
      <w:r w:rsidRPr="00930308">
        <w:rPr>
          <w:rFonts w:ascii="Times New Roman" w:hAnsi="Times New Roman" w:cs="Times New Roman"/>
          <w:sz w:val="28"/>
          <w:szCs w:val="28"/>
        </w:rPr>
        <w:t xml:space="preserve"> и взял с собой </w:t>
      </w:r>
      <w:r w:rsidRPr="008B2657">
        <w:rPr>
          <w:rFonts w:ascii="Times New Roman" w:hAnsi="Times New Roman" w:cs="Times New Roman"/>
          <w:sz w:val="28"/>
          <w:szCs w:val="28"/>
          <w:u w:val="single"/>
        </w:rPr>
        <w:t>зонтик</w:t>
      </w:r>
      <w:r w:rsidRPr="00930308">
        <w:rPr>
          <w:rFonts w:ascii="Times New Roman" w:hAnsi="Times New Roman" w:cs="Times New Roman"/>
          <w:sz w:val="28"/>
          <w:szCs w:val="28"/>
        </w:rPr>
        <w:t xml:space="preserve">. Вышел на улицу, открыл зонтик и отправился в путь. Всё было  бы очень просто, но продуктовый магазин находился на другой стороне дороги. </w:t>
      </w:r>
      <w:proofErr w:type="spellStart"/>
      <w:r w:rsidRPr="00930308">
        <w:rPr>
          <w:rFonts w:ascii="Times New Roman" w:hAnsi="Times New Roman" w:cs="Times New Roman"/>
          <w:sz w:val="28"/>
          <w:szCs w:val="28"/>
        </w:rPr>
        <w:t>Чебурашка</w:t>
      </w:r>
      <w:proofErr w:type="spellEnd"/>
      <w:r w:rsidRPr="00930308">
        <w:rPr>
          <w:rFonts w:ascii="Times New Roman" w:hAnsi="Times New Roman" w:cs="Times New Roman"/>
          <w:sz w:val="28"/>
          <w:szCs w:val="28"/>
        </w:rPr>
        <w:t xml:space="preserve"> подошёл к пешеходному переходу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30308">
        <w:rPr>
          <w:rFonts w:ascii="Times New Roman" w:hAnsi="Times New Roman" w:cs="Times New Roman"/>
          <w:sz w:val="28"/>
          <w:szCs w:val="28"/>
        </w:rPr>
        <w:t xml:space="preserve"> и </w:t>
      </w:r>
      <w:r w:rsidRPr="008B2657">
        <w:rPr>
          <w:rFonts w:ascii="Times New Roman" w:hAnsi="Times New Roman" w:cs="Times New Roman"/>
          <w:sz w:val="28"/>
          <w:szCs w:val="28"/>
          <w:u w:val="single"/>
        </w:rPr>
        <w:t>смело шагнул</w:t>
      </w:r>
      <w:r w:rsidRPr="00930308">
        <w:rPr>
          <w:rFonts w:ascii="Times New Roman" w:hAnsi="Times New Roman" w:cs="Times New Roman"/>
          <w:sz w:val="28"/>
          <w:szCs w:val="28"/>
        </w:rPr>
        <w:t xml:space="preserve"> на проезжую часть. Но тут внезапно он услышал </w:t>
      </w:r>
      <w:r w:rsidRPr="008B2657">
        <w:rPr>
          <w:rFonts w:ascii="Times New Roman" w:hAnsi="Times New Roman" w:cs="Times New Roman"/>
          <w:sz w:val="28"/>
          <w:szCs w:val="28"/>
          <w:u w:val="single"/>
        </w:rPr>
        <w:t>визг тормозов</w:t>
      </w:r>
      <w:r w:rsidRPr="00930308">
        <w:rPr>
          <w:rFonts w:ascii="Times New Roman" w:hAnsi="Times New Roman" w:cs="Times New Roman"/>
          <w:sz w:val="28"/>
          <w:szCs w:val="28"/>
        </w:rPr>
        <w:t xml:space="preserve"> и свисток инспектора Енота. Сегодня всё закончилось хорошо, но</w:t>
      </w:r>
      <w:r w:rsidR="005B25FE">
        <w:rPr>
          <w:rFonts w:ascii="Times New Roman" w:hAnsi="Times New Roman" w:cs="Times New Roman"/>
          <w:sz w:val="28"/>
          <w:szCs w:val="28"/>
        </w:rPr>
        <w:t>,</w:t>
      </w:r>
      <w:r w:rsidRPr="00930308">
        <w:rPr>
          <w:rFonts w:ascii="Times New Roman" w:hAnsi="Times New Roman" w:cs="Times New Roman"/>
          <w:sz w:val="28"/>
          <w:szCs w:val="28"/>
        </w:rPr>
        <w:t xml:space="preserve"> как </w:t>
      </w:r>
      <w:proofErr w:type="spellStart"/>
      <w:r w:rsidRPr="00930308">
        <w:rPr>
          <w:rFonts w:ascii="Times New Roman" w:hAnsi="Times New Roman" w:cs="Times New Roman"/>
          <w:sz w:val="28"/>
          <w:szCs w:val="28"/>
        </w:rPr>
        <w:t>Чебурашке</w:t>
      </w:r>
      <w:proofErr w:type="spellEnd"/>
      <w:r w:rsidRPr="00930308">
        <w:rPr>
          <w:rFonts w:ascii="Times New Roman" w:hAnsi="Times New Roman" w:cs="Times New Roman"/>
          <w:sz w:val="28"/>
          <w:szCs w:val="28"/>
        </w:rPr>
        <w:t xml:space="preserve"> надо вести себя</w:t>
      </w:r>
      <w:r>
        <w:rPr>
          <w:rFonts w:ascii="Times New Roman" w:hAnsi="Times New Roman" w:cs="Times New Roman"/>
          <w:sz w:val="28"/>
          <w:szCs w:val="28"/>
        </w:rPr>
        <w:t>, чтобы с ним не случилось беды?!</w:t>
      </w:r>
    </w:p>
    <w:p w:rsidR="000F7ECD" w:rsidRDefault="000F7ECD" w:rsidP="005B25FE">
      <w:pPr>
        <w:spacing w:after="0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Подчеркнутые слова </w:t>
      </w:r>
      <w:r>
        <w:rPr>
          <w:rFonts w:ascii="Times New Roman" w:hAnsi="Times New Roman" w:cs="Times New Roman"/>
          <w:sz w:val="28"/>
          <w:szCs w:val="28"/>
        </w:rPr>
        <w:t>– это те детали дорожного движения, на которые ребенок обязан обратить внимание.</w:t>
      </w:r>
    </w:p>
    <w:p w:rsidR="000F7ECD" w:rsidRDefault="005B25FE" w:rsidP="000F7ECD">
      <w:pPr>
        <w:spacing w:after="0"/>
        <w:ind w:left="-567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0F7ECD" w:rsidRPr="00E804C7">
        <w:rPr>
          <w:rFonts w:ascii="Times New Roman" w:hAnsi="Times New Roman" w:cs="Times New Roman"/>
          <w:b/>
          <w:sz w:val="28"/>
          <w:szCs w:val="28"/>
        </w:rPr>
        <w:t>Прикладная диагностика</w:t>
      </w:r>
      <w:r w:rsidR="000F7E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7ECD">
        <w:rPr>
          <w:rFonts w:ascii="Times New Roman" w:hAnsi="Times New Roman" w:cs="Times New Roman"/>
          <w:sz w:val="28"/>
          <w:szCs w:val="28"/>
        </w:rPr>
        <w:t>- и</w:t>
      </w:r>
      <w:r w:rsidR="000F7ECD" w:rsidRPr="00CD2352">
        <w:rPr>
          <w:rFonts w:ascii="Times New Roman" w:hAnsi="Times New Roman" w:cs="Times New Roman"/>
          <w:sz w:val="28"/>
          <w:szCs w:val="28"/>
        </w:rPr>
        <w:t>спользование теоретических знаний, практических умений и навыков в реальных дорожных условиях, в различных ситуациях, самостоятельное моделирование и решение таких ситуаций</w:t>
      </w:r>
      <w:r w:rsidR="000F7ECD">
        <w:rPr>
          <w:rFonts w:ascii="Times New Roman" w:hAnsi="Times New Roman" w:cs="Times New Roman"/>
          <w:sz w:val="28"/>
          <w:szCs w:val="28"/>
        </w:rPr>
        <w:t xml:space="preserve"> (по окончании блока, курса).</w:t>
      </w:r>
    </w:p>
    <w:p w:rsidR="000F7ECD" w:rsidRPr="00CD2352" w:rsidRDefault="005B25FE" w:rsidP="000F7ECD">
      <w:pPr>
        <w:spacing w:after="0"/>
        <w:ind w:left="-567" w:right="28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 w:rsidR="000F7ECD" w:rsidRPr="00CD2352">
        <w:rPr>
          <w:rFonts w:ascii="Times New Roman" w:hAnsi="Times New Roman" w:cs="Times New Roman"/>
          <w:b/>
          <w:sz w:val="28"/>
          <w:szCs w:val="28"/>
        </w:rPr>
        <w:t>Примеры:</w:t>
      </w:r>
    </w:p>
    <w:p w:rsidR="000F7ECD" w:rsidRPr="00CD2352" w:rsidRDefault="000F7ECD" w:rsidP="005B25FE">
      <w:pPr>
        <w:numPr>
          <w:ilvl w:val="0"/>
          <w:numId w:val="2"/>
        </w:numPr>
        <w:tabs>
          <w:tab w:val="clear" w:pos="720"/>
        </w:tabs>
        <w:spacing w:after="0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CD2352">
        <w:rPr>
          <w:rFonts w:ascii="Times New Roman" w:hAnsi="Times New Roman" w:cs="Times New Roman"/>
          <w:sz w:val="28"/>
          <w:szCs w:val="28"/>
        </w:rPr>
        <w:t>Диагностическая карта.</w:t>
      </w:r>
    </w:p>
    <w:p w:rsidR="000F7ECD" w:rsidRPr="00CD2352" w:rsidRDefault="000F7ECD" w:rsidP="005B25FE">
      <w:pPr>
        <w:spacing w:after="0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CD2352">
        <w:rPr>
          <w:rFonts w:ascii="Times New Roman" w:hAnsi="Times New Roman" w:cs="Times New Roman"/>
          <w:sz w:val="28"/>
          <w:szCs w:val="28"/>
        </w:rPr>
        <w:t>Внезапно из-за прекращения подачи электроэнергии остановились троллейбусы. Вам необходимо доехать до парка. Ваши действия?</w:t>
      </w:r>
    </w:p>
    <w:p w:rsidR="000F7ECD" w:rsidRPr="00CD2352" w:rsidRDefault="000F7ECD" w:rsidP="005B25FE">
      <w:pPr>
        <w:spacing w:after="0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CD2352">
        <w:rPr>
          <w:rFonts w:ascii="Times New Roman" w:hAnsi="Times New Roman" w:cs="Times New Roman"/>
          <w:sz w:val="28"/>
          <w:szCs w:val="28"/>
        </w:rPr>
        <w:t>Далее в карте перечисляются различные варианты действий детей, ответы по которым предварительно оценены педагогом в зависимости от их правильности и полноты. С целью обеспечения последовательности рассуждений детей допускаются наводящие вопросы.</w:t>
      </w:r>
    </w:p>
    <w:p w:rsidR="000F7ECD" w:rsidRPr="00CD2352" w:rsidRDefault="000F7ECD" w:rsidP="005B25FE">
      <w:pPr>
        <w:spacing w:after="0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CD2352">
        <w:rPr>
          <w:rFonts w:ascii="Times New Roman" w:hAnsi="Times New Roman" w:cs="Times New Roman"/>
          <w:sz w:val="28"/>
          <w:szCs w:val="28"/>
        </w:rPr>
        <w:t>2. Карта-задание.</w:t>
      </w:r>
    </w:p>
    <w:p w:rsidR="000F7ECD" w:rsidRPr="00CD2352" w:rsidRDefault="000F7ECD" w:rsidP="005B25FE">
      <w:pPr>
        <w:spacing w:after="0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 w:rsidRPr="00CD2352">
        <w:rPr>
          <w:rFonts w:ascii="Times New Roman" w:hAnsi="Times New Roman" w:cs="Times New Roman"/>
          <w:sz w:val="28"/>
          <w:szCs w:val="28"/>
        </w:rPr>
        <w:t>Составь схему (рассказ) – описание своего поведения в случае, если… (далее предлагается стандартная или нестандартная – с повышенной сложностью решения ситуация).</w:t>
      </w:r>
    </w:p>
    <w:p w:rsidR="000F7ECD" w:rsidRPr="005B25FE" w:rsidRDefault="000F7ECD" w:rsidP="005B25FE">
      <w:pPr>
        <w:pStyle w:val="a4"/>
        <w:numPr>
          <w:ilvl w:val="0"/>
          <w:numId w:val="2"/>
        </w:numPr>
        <w:spacing w:after="0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5B25FE">
        <w:rPr>
          <w:rFonts w:ascii="Times New Roman" w:hAnsi="Times New Roman" w:cs="Times New Roman"/>
          <w:sz w:val="28"/>
          <w:szCs w:val="28"/>
        </w:rPr>
        <w:t>Дидактические игры.</w:t>
      </w:r>
    </w:p>
    <w:p w:rsidR="005B25FE" w:rsidRPr="005B25FE" w:rsidRDefault="005B25FE" w:rsidP="005B25FE">
      <w:pPr>
        <w:pStyle w:val="a4"/>
        <w:spacing w:after="0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0F7ECD" w:rsidRPr="006C7B11" w:rsidRDefault="000F7ECD" w:rsidP="005B25FE">
      <w:pPr>
        <w:spacing w:after="0"/>
        <w:ind w:left="-567" w:right="283"/>
        <w:jc w:val="center"/>
        <w:rPr>
          <w:rFonts w:ascii="Times New Roman" w:hAnsi="Times New Roman"/>
          <w:b/>
          <w:sz w:val="28"/>
          <w:szCs w:val="28"/>
        </w:rPr>
      </w:pPr>
      <w:r w:rsidRPr="006C7B11">
        <w:rPr>
          <w:rFonts w:ascii="Times New Roman" w:hAnsi="Times New Roman"/>
          <w:b/>
          <w:sz w:val="28"/>
          <w:szCs w:val="28"/>
        </w:rPr>
        <w:t>Сравнительные результаты</w:t>
      </w:r>
    </w:p>
    <w:p w:rsidR="000F7ECD" w:rsidRPr="006C7B11" w:rsidRDefault="000F7ECD" w:rsidP="005B25FE">
      <w:pPr>
        <w:pStyle w:val="Style10"/>
        <w:widowControl/>
        <w:spacing w:line="276" w:lineRule="auto"/>
        <w:ind w:left="-567" w:right="283"/>
        <w:jc w:val="center"/>
        <w:rPr>
          <w:rStyle w:val="FontStyle19"/>
          <w:b/>
          <w:sz w:val="28"/>
          <w:szCs w:val="28"/>
        </w:rPr>
      </w:pPr>
      <w:r w:rsidRPr="006C7B11">
        <w:rPr>
          <w:rStyle w:val="FontStyle19"/>
          <w:b/>
          <w:sz w:val="28"/>
          <w:szCs w:val="28"/>
        </w:rPr>
        <w:t>диагностического обследования детей старшей группы</w:t>
      </w:r>
    </w:p>
    <w:p w:rsidR="000F7ECD" w:rsidRPr="006C7B11" w:rsidRDefault="000F7ECD" w:rsidP="000F7ECD">
      <w:pPr>
        <w:tabs>
          <w:tab w:val="left" w:pos="2880"/>
        </w:tabs>
        <w:spacing w:after="0"/>
        <w:ind w:left="-567" w:right="283"/>
        <w:jc w:val="both"/>
        <w:rPr>
          <w:sz w:val="28"/>
          <w:szCs w:val="28"/>
        </w:rPr>
      </w:pPr>
      <w:r w:rsidRPr="006C7B11">
        <w:rPr>
          <w:noProof/>
          <w:sz w:val="28"/>
          <w:szCs w:val="28"/>
          <w:lang w:eastAsia="ru-RU"/>
        </w:rPr>
        <w:drawing>
          <wp:inline distT="0" distB="0" distL="0" distR="0">
            <wp:extent cx="5867400" cy="2428875"/>
            <wp:effectExtent l="0" t="0" r="0" b="0"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F7ECD" w:rsidRPr="006C7B11" w:rsidRDefault="005B25FE" w:rsidP="000F7ECD">
      <w:pPr>
        <w:spacing w:after="0"/>
        <w:ind w:left="-567" w:right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F7ECD" w:rsidRPr="006C7B11">
        <w:rPr>
          <w:rFonts w:ascii="Times New Roman" w:hAnsi="Times New Roman"/>
          <w:sz w:val="28"/>
          <w:szCs w:val="28"/>
        </w:rPr>
        <w:t xml:space="preserve">Результаты диагностики показывают положительную  динамику по всем параметрам. У детей наблюдается  сознательное отношение к </w:t>
      </w:r>
      <w:proofErr w:type="gramStart"/>
      <w:r w:rsidR="000F7ECD" w:rsidRPr="006C7B11">
        <w:rPr>
          <w:rFonts w:ascii="Times New Roman" w:hAnsi="Times New Roman"/>
          <w:sz w:val="28"/>
          <w:szCs w:val="28"/>
        </w:rPr>
        <w:t>собственной</w:t>
      </w:r>
      <w:proofErr w:type="gramEnd"/>
      <w:r w:rsidR="000F7ECD" w:rsidRPr="006C7B11">
        <w:rPr>
          <w:rFonts w:ascii="Times New Roman" w:hAnsi="Times New Roman"/>
          <w:sz w:val="28"/>
          <w:szCs w:val="28"/>
        </w:rPr>
        <w:t xml:space="preserve"> безопасности  на улицах города, развивается внимание, мышление, наблюдательность. </w:t>
      </w:r>
    </w:p>
    <w:p w:rsidR="000F7ECD" w:rsidRPr="006C7B11" w:rsidRDefault="005B25FE" w:rsidP="000F7ECD">
      <w:pPr>
        <w:spacing w:after="0"/>
        <w:ind w:left="-567" w:right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F7ECD" w:rsidRPr="006C7B11">
        <w:rPr>
          <w:rFonts w:ascii="Times New Roman" w:hAnsi="Times New Roman"/>
          <w:sz w:val="28"/>
          <w:szCs w:val="28"/>
        </w:rPr>
        <w:t xml:space="preserve">К концу старшей группы 15% детей  демонстрируют высокий уровень развития, умение применить полученные знания  на практике, 60%  - уровень развития выше среднего, 25% детей  средний уровень развития.  Наивысшие результаты достигнуты по разделу: ребенок-пешеход и ребенок - пассажир, что свидетельствует о развитии у дошкольников ситуативного мышления. В течение года  у детей произошли значительные изменения в развитии слухового внимания и зрительной наблюдательности (с 2,9 баллов до 3,9 баллов), дети получили развернутые знания о видах транспорта, дорожных знаках для водителей (с 2,6 баллов до 3,5 баллов). </w:t>
      </w:r>
    </w:p>
    <w:p w:rsidR="000F7ECD" w:rsidRPr="006C7B11" w:rsidRDefault="000F7ECD" w:rsidP="000F7ECD">
      <w:pPr>
        <w:spacing w:after="0"/>
        <w:ind w:left="-567" w:right="283"/>
        <w:jc w:val="both"/>
        <w:rPr>
          <w:sz w:val="28"/>
          <w:szCs w:val="28"/>
        </w:rPr>
      </w:pPr>
      <w:r w:rsidRPr="006C7B11"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7281071" cy="3533775"/>
            <wp:effectExtent l="0" t="0" r="0" b="0"/>
            <wp:docPr id="3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0F7ECD" w:rsidRDefault="000F7ECD" w:rsidP="000F7ECD">
      <w:pPr>
        <w:pStyle w:val="Style10"/>
        <w:widowControl/>
        <w:spacing w:line="276" w:lineRule="auto"/>
        <w:ind w:left="-567" w:right="283"/>
        <w:rPr>
          <w:b/>
          <w:sz w:val="28"/>
          <w:szCs w:val="28"/>
        </w:rPr>
      </w:pPr>
    </w:p>
    <w:p w:rsidR="000F7ECD" w:rsidRPr="00ED416B" w:rsidRDefault="000F7ECD" w:rsidP="005B25FE">
      <w:pPr>
        <w:pStyle w:val="Style10"/>
        <w:widowControl/>
        <w:spacing w:line="276" w:lineRule="auto"/>
        <w:ind w:left="-567" w:right="283"/>
        <w:jc w:val="center"/>
        <w:rPr>
          <w:b/>
          <w:sz w:val="28"/>
          <w:szCs w:val="28"/>
        </w:rPr>
      </w:pPr>
      <w:r w:rsidRPr="00ED416B">
        <w:rPr>
          <w:b/>
          <w:sz w:val="28"/>
          <w:szCs w:val="28"/>
        </w:rPr>
        <w:t>Сравнительные результаты</w:t>
      </w:r>
    </w:p>
    <w:p w:rsidR="000F7ECD" w:rsidRPr="00ED416B" w:rsidRDefault="000F7ECD" w:rsidP="005B25FE">
      <w:pPr>
        <w:pStyle w:val="Style10"/>
        <w:widowControl/>
        <w:spacing w:line="276" w:lineRule="auto"/>
        <w:ind w:left="-567" w:right="283"/>
        <w:jc w:val="center"/>
        <w:rPr>
          <w:b/>
          <w:sz w:val="28"/>
          <w:szCs w:val="28"/>
        </w:rPr>
      </w:pPr>
      <w:r w:rsidRPr="00ED416B">
        <w:rPr>
          <w:rStyle w:val="FontStyle19"/>
          <w:b/>
          <w:sz w:val="28"/>
          <w:szCs w:val="28"/>
        </w:rPr>
        <w:t>диагностического обследования детей подготовительной группы</w:t>
      </w:r>
    </w:p>
    <w:p w:rsidR="000F7ECD" w:rsidRPr="00ED416B" w:rsidRDefault="000F7ECD" w:rsidP="000F7ECD">
      <w:pPr>
        <w:tabs>
          <w:tab w:val="left" w:pos="2880"/>
        </w:tabs>
        <w:ind w:left="-567" w:right="283"/>
        <w:jc w:val="both"/>
        <w:rPr>
          <w:rFonts w:ascii="Times New Roman" w:hAnsi="Times New Roman" w:cs="Times New Roman"/>
          <w:sz w:val="28"/>
          <w:szCs w:val="28"/>
        </w:rPr>
      </w:pPr>
      <w:r w:rsidRPr="00ED416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76925" cy="2419350"/>
            <wp:effectExtent l="0" t="0" r="0" b="0"/>
            <wp:docPr id="4" name="Диаграмм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F7ECD" w:rsidRPr="00ED416B" w:rsidRDefault="00D873C9" w:rsidP="000F7ECD">
      <w:pPr>
        <w:spacing w:after="0"/>
        <w:ind w:left="-567" w:right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F7ECD" w:rsidRPr="00ED416B">
        <w:rPr>
          <w:rFonts w:ascii="Times New Roman" w:hAnsi="Times New Roman" w:cs="Times New Roman"/>
          <w:sz w:val="28"/>
          <w:szCs w:val="28"/>
        </w:rPr>
        <w:t xml:space="preserve">Результаты диагностики показывают положительную  динамику по всем параметрам. У детей формируется сознательное отношение и опыт безопасного поведения на улицах города. </w:t>
      </w:r>
    </w:p>
    <w:p w:rsidR="000F7ECD" w:rsidRDefault="00D873C9" w:rsidP="000F7ECD">
      <w:pPr>
        <w:spacing w:after="0"/>
        <w:ind w:left="-567" w:right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F7ECD" w:rsidRPr="00ED416B">
        <w:rPr>
          <w:rFonts w:ascii="Times New Roman" w:hAnsi="Times New Roman" w:cs="Times New Roman"/>
          <w:sz w:val="28"/>
          <w:szCs w:val="28"/>
        </w:rPr>
        <w:t>45% детей  демонстрируют высокий уровень развития, умение применить полученные знания  на практике, 55% - уровень развития выше среднего.</w:t>
      </w:r>
      <w:r w:rsidR="000F7ECD">
        <w:rPr>
          <w:rFonts w:ascii="Times New Roman" w:hAnsi="Times New Roman" w:cs="Times New Roman"/>
          <w:sz w:val="28"/>
          <w:szCs w:val="28"/>
        </w:rPr>
        <w:t xml:space="preserve"> </w:t>
      </w:r>
      <w:r w:rsidR="000F7ECD" w:rsidRPr="00ED416B">
        <w:rPr>
          <w:rFonts w:ascii="Times New Roman" w:hAnsi="Times New Roman"/>
          <w:sz w:val="28"/>
          <w:szCs w:val="28"/>
        </w:rPr>
        <w:t>Данные диагностического обследования подтверждают эффективность реализуемой системы работы.</w:t>
      </w:r>
      <w:r w:rsidR="000F7E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7ECD" w:rsidRDefault="000F7ECD" w:rsidP="000F7ECD">
      <w:pPr>
        <w:spacing w:after="0"/>
        <w:ind w:left="-567" w:right="28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7ECD" w:rsidRDefault="000F7ECD" w:rsidP="000F7ECD">
      <w:pPr>
        <w:spacing w:after="0"/>
        <w:ind w:left="-567" w:right="28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7ECD" w:rsidRDefault="000F7ECD" w:rsidP="000F7ECD">
      <w:pPr>
        <w:spacing w:after="0"/>
        <w:ind w:left="-567" w:right="28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7ECD" w:rsidRDefault="000F7ECD" w:rsidP="000F7ECD">
      <w:pPr>
        <w:spacing w:after="0"/>
        <w:ind w:left="-567" w:right="283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416B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7239712" cy="3724275"/>
            <wp:effectExtent l="0" t="0" r="0" b="0"/>
            <wp:docPr id="6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Pr="006F4E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F7ECD" w:rsidRDefault="00D873C9" w:rsidP="000F7ECD">
      <w:pPr>
        <w:spacing w:after="0"/>
        <w:ind w:left="-567" w:right="28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F7ECD">
        <w:rPr>
          <w:rFonts w:ascii="Times New Roman" w:hAnsi="Times New Roman" w:cs="Times New Roman"/>
          <w:sz w:val="28"/>
          <w:szCs w:val="28"/>
        </w:rPr>
        <w:t xml:space="preserve">Исходя из всего вышеизложенного, следует </w:t>
      </w:r>
      <w:r w:rsidR="000F7ECD">
        <w:rPr>
          <w:rFonts w:ascii="Times New Roman" w:hAnsi="Times New Roman" w:cs="Times New Roman"/>
          <w:b/>
          <w:sz w:val="28"/>
          <w:szCs w:val="28"/>
        </w:rPr>
        <w:t>вывод: формирование у детей транспортной культуры в условиях современного города должно носить практический и комплексный характер.</w:t>
      </w:r>
    </w:p>
    <w:p w:rsidR="000F7ECD" w:rsidRDefault="000F7ECD" w:rsidP="00D873C9">
      <w:pPr>
        <w:pStyle w:val="a4"/>
        <w:numPr>
          <w:ilvl w:val="0"/>
          <w:numId w:val="7"/>
        </w:numPr>
        <w:spacing w:after="0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Должны быть определены наиболее опасные для детей дорожные ситуации с учетом их возрастных особенностей.</w:t>
      </w:r>
    </w:p>
    <w:p w:rsidR="000F7ECD" w:rsidRDefault="000F7ECD" w:rsidP="00D873C9">
      <w:pPr>
        <w:pStyle w:val="a4"/>
        <w:numPr>
          <w:ilvl w:val="0"/>
          <w:numId w:val="7"/>
        </w:numPr>
        <w:spacing w:after="0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детей безопасному поведению на дорогах должно выработать у них способность понимать дорожные ситуации, правильно ориентироваться в них и принимать адекватные решения в непрерывно меняющихся условиях дорожного движения.</w:t>
      </w:r>
    </w:p>
    <w:p w:rsidR="000F7ECD" w:rsidRDefault="000F7ECD" w:rsidP="00D873C9">
      <w:pPr>
        <w:pStyle w:val="a4"/>
        <w:numPr>
          <w:ilvl w:val="0"/>
          <w:numId w:val="7"/>
        </w:numPr>
        <w:spacing w:after="0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Успех обучения детей невозможен без обязательного и активного участия в нем родителей.</w:t>
      </w:r>
    </w:p>
    <w:p w:rsidR="000F7ECD" w:rsidRPr="001756E7" w:rsidRDefault="000F7ECD" w:rsidP="00D873C9">
      <w:pPr>
        <w:pStyle w:val="a4"/>
        <w:numPr>
          <w:ilvl w:val="0"/>
          <w:numId w:val="7"/>
        </w:numPr>
        <w:spacing w:after="0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Действия всех организаций, привлекаемых к данной работе, должны быть скоординированы, носить единый, целенаправленный и </w:t>
      </w:r>
      <w:r>
        <w:rPr>
          <w:rFonts w:ascii="Times New Roman" w:hAnsi="Times New Roman" w:cs="Times New Roman"/>
          <w:i/>
          <w:sz w:val="28"/>
          <w:szCs w:val="28"/>
        </w:rPr>
        <w:t xml:space="preserve">непрерывный </w:t>
      </w:r>
      <w:r>
        <w:rPr>
          <w:rFonts w:ascii="Times New Roman" w:hAnsi="Times New Roman" w:cs="Times New Roman"/>
          <w:sz w:val="28"/>
          <w:szCs w:val="28"/>
        </w:rPr>
        <w:t>характер.</w:t>
      </w:r>
    </w:p>
    <w:p w:rsidR="000F7ECD" w:rsidRDefault="00D873C9" w:rsidP="000F7ECD">
      <w:pPr>
        <w:spacing w:after="0"/>
        <w:ind w:left="-567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F7ECD">
        <w:rPr>
          <w:rFonts w:ascii="Times New Roman" w:hAnsi="Times New Roman" w:cs="Times New Roman"/>
          <w:sz w:val="28"/>
          <w:szCs w:val="28"/>
        </w:rPr>
        <w:t>Воспитание грамотного, культурного участника дорожного движения – процесс длительный и сложный. И тем отраднее видеть его плоды.</w:t>
      </w:r>
    </w:p>
    <w:p w:rsidR="000F7ECD" w:rsidRDefault="000F7ECD" w:rsidP="000F7ECD">
      <w:pPr>
        <w:spacing w:after="0"/>
        <w:ind w:left="-567" w:right="28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7ECD" w:rsidRDefault="000F7ECD" w:rsidP="000F7ECD">
      <w:pPr>
        <w:spacing w:after="0"/>
        <w:ind w:left="-567" w:right="28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7ECD" w:rsidRPr="00ED416B" w:rsidRDefault="000F7ECD" w:rsidP="000F7ECD">
      <w:pPr>
        <w:spacing w:after="0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62C4" w:rsidRDefault="009C62C4"/>
    <w:sectPr w:rsidR="009C62C4" w:rsidSect="00BA1A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D7B8E"/>
    <w:multiLevelType w:val="hybridMultilevel"/>
    <w:tmpl w:val="955425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344FED"/>
    <w:multiLevelType w:val="hybridMultilevel"/>
    <w:tmpl w:val="0FD002F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0AA7F0D"/>
    <w:multiLevelType w:val="hybridMultilevel"/>
    <w:tmpl w:val="172689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C13940"/>
    <w:multiLevelType w:val="hybridMultilevel"/>
    <w:tmpl w:val="FCCCB9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076050"/>
    <w:multiLevelType w:val="hybridMultilevel"/>
    <w:tmpl w:val="4440A8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9645F4"/>
    <w:multiLevelType w:val="hybridMultilevel"/>
    <w:tmpl w:val="A698B24E"/>
    <w:lvl w:ilvl="0" w:tplc="61B6D80A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6">
    <w:nsid w:val="54D9421F"/>
    <w:multiLevelType w:val="multilevel"/>
    <w:tmpl w:val="E452DD9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674183"/>
    <w:multiLevelType w:val="hybridMultilevel"/>
    <w:tmpl w:val="022CCE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6D21564"/>
    <w:multiLevelType w:val="hybridMultilevel"/>
    <w:tmpl w:val="81B09B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7ECD"/>
    <w:rsid w:val="000F7ECD"/>
    <w:rsid w:val="005B25FE"/>
    <w:rsid w:val="009C62C4"/>
    <w:rsid w:val="00AF307E"/>
    <w:rsid w:val="00D87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ECD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F7EC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F7ECD"/>
    <w:pPr>
      <w:ind w:left="720"/>
      <w:contextualSpacing/>
    </w:pPr>
  </w:style>
  <w:style w:type="paragraph" w:customStyle="1" w:styleId="Style10">
    <w:name w:val="Style10"/>
    <w:basedOn w:val="a"/>
    <w:rsid w:val="000F7ECD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rsid w:val="000F7ECD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0F7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46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FFCC"/>
        </a:solidFill>
        <a:ln w="12700">
          <a:solidFill>
            <a:srgbClr val="000000"/>
          </a:solidFill>
          <a:prstDash val="solid"/>
        </a:ln>
      </c:spPr>
    </c:sideWall>
    <c:backWall>
      <c:spPr>
        <a:solidFill>
          <a:srgbClr val="FFFFCC"/>
        </a:solidFill>
        <a:ln w="12700">
          <a:solidFill>
            <a:srgbClr val="00000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1239669421487589E-2"/>
          <c:y val="6.5306122448979612E-2"/>
          <c:w val="0.78347107438016561"/>
          <c:h val="0.72244897959183674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Начало года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1"/>
              <c:layout>
                <c:manualLayout>
                  <c:x val="4.2485288512489269E-3"/>
                  <c:y val="-1.7029350322806315E-2"/>
                </c:manualLayout>
              </c:layout>
              <c:showVal val="1"/>
            </c:dLbl>
            <c:dLbl>
              <c:idx val="2"/>
              <c:layout>
                <c:manualLayout>
                  <c:x val="1.0129188396904945E-2"/>
                  <c:y val="-3.6817549066870861E-2"/>
                </c:manualLayout>
              </c:layout>
              <c:showVal val="1"/>
            </c:dLbl>
            <c:dLbl>
              <c:idx val="3"/>
              <c:layout>
                <c:manualLayout>
                  <c:x val="9.3864713191842697E-3"/>
                  <c:y val="-2.6845627489841036E-2"/>
                </c:manualLayout>
              </c:layout>
              <c:showVal val="1"/>
            </c:dLbl>
            <c:numFmt formatCode="General" sourceLinked="0"/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Sheet1!$B$1:$F$1</c:f>
              <c:strCache>
                <c:ptCount val="5"/>
                <c:pt idx="0">
                  <c:v>Высокий</c:v>
                </c:pt>
                <c:pt idx="1">
                  <c:v>Выше среднего </c:v>
                </c:pt>
                <c:pt idx="2">
                  <c:v>Средний уровень</c:v>
                </c:pt>
                <c:pt idx="3">
                  <c:v>Ниже среднего</c:v>
                </c:pt>
                <c:pt idx="4">
                  <c:v>Низкий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0</c:v>
                </c:pt>
                <c:pt idx="1">
                  <c:v>20</c:v>
                </c:pt>
                <c:pt idx="2">
                  <c:v>75</c:v>
                </c:pt>
                <c:pt idx="3">
                  <c:v>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Конец года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FF00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FF00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00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1.204369598428298E-2"/>
                  <c:y val="-8.2124776419754599E-3"/>
                </c:manualLayout>
              </c:layout>
              <c:showVal val="1"/>
            </c:dLbl>
            <c:dLbl>
              <c:idx val="1"/>
              <c:layout>
                <c:manualLayout>
                  <c:x val="1.2965677843988487E-2"/>
                  <c:y val="-3.2526186327549444E-3"/>
                </c:manualLayout>
              </c:layout>
              <c:showVal val="1"/>
            </c:dLbl>
            <c:dLbl>
              <c:idx val="2"/>
              <c:layout>
                <c:manualLayout>
                  <c:x val="1.3887830136935375E-2"/>
                  <c:y val="1.1937423788412976E-2"/>
                </c:manualLayout>
              </c:layout>
              <c:showVal val="1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07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Sheet1!$B$1:$F$1</c:f>
              <c:strCache>
                <c:ptCount val="5"/>
                <c:pt idx="0">
                  <c:v>Высокий</c:v>
                </c:pt>
                <c:pt idx="1">
                  <c:v>Выше среднего </c:v>
                </c:pt>
                <c:pt idx="2">
                  <c:v>Средний уровень</c:v>
                </c:pt>
                <c:pt idx="3">
                  <c:v>Ниже среднего</c:v>
                </c:pt>
                <c:pt idx="4">
                  <c:v>Низкий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15</c:v>
                </c:pt>
                <c:pt idx="1">
                  <c:v>60</c:v>
                </c:pt>
                <c:pt idx="2">
                  <c:v>25</c:v>
                </c:pt>
                <c:pt idx="3">
                  <c:v>0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dLbls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07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Sheet1!$B$1:$F$1</c:f>
              <c:strCache>
                <c:ptCount val="5"/>
                <c:pt idx="0">
                  <c:v>Высокий</c:v>
                </c:pt>
                <c:pt idx="1">
                  <c:v>Выше среднего </c:v>
                </c:pt>
                <c:pt idx="2">
                  <c:v>Средний уровень</c:v>
                </c:pt>
                <c:pt idx="3">
                  <c:v>Ниже среднего</c:v>
                </c:pt>
                <c:pt idx="4">
                  <c:v>Низкий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</c:numCache>
            </c:numRef>
          </c:val>
        </c:ser>
        <c:dLbls>
          <c:showVal val="1"/>
        </c:dLbls>
        <c:gapDepth val="0"/>
        <c:shape val="box"/>
        <c:axId val="133064576"/>
        <c:axId val="133066112"/>
        <c:axId val="0"/>
      </c:bar3DChart>
      <c:catAx>
        <c:axId val="133064576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33066112"/>
        <c:crosses val="autoZero"/>
        <c:auto val="1"/>
        <c:lblAlgn val="ctr"/>
        <c:lblOffset val="100"/>
        <c:tickLblSkip val="1"/>
        <c:tickMarkSkip val="1"/>
      </c:catAx>
      <c:valAx>
        <c:axId val="133066112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33064576"/>
        <c:crosses val="autoZero"/>
        <c:crossBetween val="between"/>
      </c:valAx>
      <c:spPr>
        <a:noFill/>
        <a:ln w="2539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80495867768595064"/>
          <c:y val="0.34285714285714292"/>
          <c:w val="0.19008264462809918"/>
          <c:h val="0.30204081632653068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01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0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44"/>
      <c:depthPercent val="90"/>
      <c:rAngAx val="1"/>
    </c:view3D>
    <c:floor>
      <c:spPr>
        <a:solidFill>
          <a:srgbClr val="CC99FF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CFFFF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C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4.4515103338632775E-2"/>
          <c:y val="4.9056603773584909E-2"/>
          <c:w val="0.68044515103338665"/>
          <c:h val="0.76603773584905666"/>
        </c:manualLayout>
      </c:layout>
      <c:bar3DChart>
        <c:barDir val="col"/>
        <c:grouping val="standard"/>
        <c:ser>
          <c:idx val="0"/>
          <c:order val="0"/>
          <c:tx>
            <c:strRef>
              <c:f>Sheet1!$A$2</c:f>
              <c:strCache>
                <c:ptCount val="1"/>
                <c:pt idx="0">
                  <c:v>Начало года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1.5187367514573393E-2"/>
                  <c:y val="0.14292146963619268"/>
                </c:manualLayout>
              </c:layout>
              <c:showVal val="1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 algn="l">
                  <a:defRPr sz="117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Sheet1!$B$1:$E$1</c:f>
              <c:strCache>
                <c:ptCount val="4"/>
                <c:pt idx="0">
                  <c:v>Ребенок-пешеход</c:v>
                </c:pt>
                <c:pt idx="1">
                  <c:v>Ребенок-пассажир</c:v>
                </c:pt>
                <c:pt idx="2">
                  <c:v>Ребенок-водитель</c:v>
                </c:pt>
                <c:pt idx="3">
                  <c:v>Ребенок - наблюдатель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3.3</c:v>
                </c:pt>
                <c:pt idx="1">
                  <c:v>3.7</c:v>
                </c:pt>
                <c:pt idx="2">
                  <c:v>2.6</c:v>
                </c:pt>
                <c:pt idx="3">
                  <c:v>2.9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Конец года</c:v>
                </c:pt>
              </c:strCache>
            </c:strRef>
          </c:tx>
          <c:spPr>
            <a:solidFill>
              <a:srgbClr val="FF00FF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2.661993921318263E-2"/>
                  <c:y val="7.6971119604903548E-2"/>
                </c:manualLayout>
              </c:layout>
              <c:showVal val="1"/>
            </c:dLbl>
            <c:dLbl>
              <c:idx val="1"/>
              <c:layout>
                <c:manualLayout>
                  <c:x val="2.1366431739752664E-2"/>
                  <c:y val="5.3760440836833685E-2"/>
                </c:manualLayout>
              </c:layout>
              <c:showVal val="1"/>
            </c:dLbl>
            <c:dLbl>
              <c:idx val="2"/>
              <c:layout>
                <c:manualLayout>
                  <c:x val="2.4982656405826843E-2"/>
                  <c:y val="3.8307532313177795E-2"/>
                </c:manualLayout>
              </c:layout>
              <c:showVal val="1"/>
            </c:dLbl>
            <c:dLbl>
              <c:idx val="3"/>
              <c:layout>
                <c:manualLayout>
                  <c:x val="3.1778531310374822E-2"/>
                  <c:y val="5.8672364410709325E-2"/>
                </c:manualLayout>
              </c:layout>
              <c:showVal val="1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17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Sheet1!$B$1:$E$1</c:f>
              <c:strCache>
                <c:ptCount val="4"/>
                <c:pt idx="0">
                  <c:v>Ребенок-пешеход</c:v>
                </c:pt>
                <c:pt idx="1">
                  <c:v>Ребенок-пассажир</c:v>
                </c:pt>
                <c:pt idx="2">
                  <c:v>Ребенок-водитель</c:v>
                </c:pt>
                <c:pt idx="3">
                  <c:v>Ребенок - наблюдатель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4</c:v>
                </c:pt>
                <c:pt idx="1">
                  <c:v>4.0999999999999996</c:v>
                </c:pt>
                <c:pt idx="2">
                  <c:v>3.5</c:v>
                </c:pt>
                <c:pt idx="3">
                  <c:v>3.9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dLbls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17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Sheet1!$B$1:$E$1</c:f>
              <c:strCache>
                <c:ptCount val="4"/>
                <c:pt idx="0">
                  <c:v>Ребенок-пешеход</c:v>
                </c:pt>
                <c:pt idx="1">
                  <c:v>Ребенок-пассажир</c:v>
                </c:pt>
                <c:pt idx="2">
                  <c:v>Ребенок-водитель</c:v>
                </c:pt>
                <c:pt idx="3">
                  <c:v>Ребенок - наблюдатель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</c:ser>
        <c:dLbls>
          <c:showVal val="1"/>
        </c:dLbls>
        <c:gapWidth val="90"/>
        <c:gapDepth val="220"/>
        <c:shape val="cylinder"/>
        <c:axId val="138061696"/>
        <c:axId val="138063232"/>
        <c:axId val="87927424"/>
      </c:bar3DChart>
      <c:catAx>
        <c:axId val="138061696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38063232"/>
        <c:crosses val="autoZero"/>
        <c:auto val="1"/>
        <c:lblAlgn val="ctr"/>
        <c:lblOffset val="100"/>
        <c:tickLblSkip val="1"/>
        <c:tickMarkSkip val="1"/>
      </c:catAx>
      <c:valAx>
        <c:axId val="138063232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38061696"/>
        <c:crosses val="autoZero"/>
        <c:crossBetween val="between"/>
      </c:valAx>
      <c:serAx>
        <c:axId val="87927424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38063232"/>
        <c:crosses val="autoZero"/>
        <c:tickLblSkip val="1"/>
        <c:tickMarkSkip val="1"/>
      </c:serAx>
      <c:spPr>
        <a:noFill/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1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46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FFCC"/>
        </a:solidFill>
        <a:ln w="12700">
          <a:solidFill>
            <a:srgbClr val="000000"/>
          </a:solidFill>
          <a:prstDash val="solid"/>
        </a:ln>
      </c:spPr>
    </c:sideWall>
    <c:backWall>
      <c:spPr>
        <a:solidFill>
          <a:srgbClr val="FFFFCC"/>
        </a:solidFill>
        <a:ln w="12700">
          <a:solidFill>
            <a:srgbClr val="00000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1239669421487583E-2"/>
          <c:y val="6.5573770491803282E-2"/>
          <c:w val="0.78347107438016561"/>
          <c:h val="0.72131147540983642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Начало года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1"/>
              <c:layout>
                <c:manualLayout>
                  <c:x val="4.7638394692338425E-3"/>
                  <c:y val="2.9002408113987317E-18"/>
                </c:manualLayout>
              </c:layout>
              <c:showVal val="1"/>
            </c:dLbl>
            <c:dLbl>
              <c:idx val="2"/>
              <c:layout>
                <c:manualLayout>
                  <c:x val="9.8586765152420212E-3"/>
                  <c:y val="-3.1371405475051378E-2"/>
                </c:manualLayout>
              </c:layout>
              <c:showVal val="1"/>
            </c:dLbl>
            <c:dLbl>
              <c:idx val="3"/>
              <c:layout>
                <c:manualLayout>
                  <c:x val="-3.2228595961716969E-3"/>
                  <c:y val="2.9002408113987317E-18"/>
                </c:manualLayout>
              </c:layout>
              <c:showVal val="1"/>
            </c:dLbl>
            <c:numFmt formatCode="General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Sheet1!$B$1:$F$1</c:f>
              <c:strCache>
                <c:ptCount val="5"/>
                <c:pt idx="0">
                  <c:v>Высокий</c:v>
                </c:pt>
                <c:pt idx="1">
                  <c:v>Выше среднего </c:v>
                </c:pt>
                <c:pt idx="2">
                  <c:v>Средний уровень</c:v>
                </c:pt>
                <c:pt idx="3">
                  <c:v>Ниже среднего</c:v>
                </c:pt>
                <c:pt idx="4">
                  <c:v>Низкий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15</c:v>
                </c:pt>
                <c:pt idx="1">
                  <c:v>80</c:v>
                </c:pt>
                <c:pt idx="2">
                  <c:v>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Конец года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FF00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FF00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00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1.1884390122638543E-2"/>
                  <c:y val="-1.5362617719771E-2"/>
                </c:manualLayout>
              </c:layout>
              <c:showVal val="1"/>
            </c:dLbl>
            <c:dLbl>
              <c:idx val="1"/>
              <c:layout>
                <c:manualLayout>
                  <c:x val="1.2021791207009832E-2"/>
                  <c:y val="-3.8077122055883337E-3"/>
                </c:manualLayout>
              </c:layout>
              <c:showVal val="1"/>
            </c:dLbl>
            <c:dLbl>
              <c:idx val="2"/>
              <c:layout>
                <c:manualLayout>
                  <c:x val="0.16948948642359749"/>
                  <c:y val="-1.9481757786848973E-18"/>
                </c:manualLayout>
              </c:layout>
              <c:showVal val="1"/>
            </c:dLbl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107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Sheet1!$B$1:$F$1</c:f>
              <c:strCache>
                <c:ptCount val="5"/>
                <c:pt idx="0">
                  <c:v>Высокий</c:v>
                </c:pt>
                <c:pt idx="1">
                  <c:v>Выше среднего </c:v>
                </c:pt>
                <c:pt idx="2">
                  <c:v>Средний уровень</c:v>
                </c:pt>
                <c:pt idx="3">
                  <c:v>Ниже среднего</c:v>
                </c:pt>
                <c:pt idx="4">
                  <c:v>Низкий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45</c:v>
                </c:pt>
                <c:pt idx="1">
                  <c:v>55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dLbls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107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Sheet1!$B$1:$F$1</c:f>
              <c:strCache>
                <c:ptCount val="5"/>
                <c:pt idx="0">
                  <c:v>Высокий</c:v>
                </c:pt>
                <c:pt idx="1">
                  <c:v>Выше среднего </c:v>
                </c:pt>
                <c:pt idx="2">
                  <c:v>Средний уровень</c:v>
                </c:pt>
                <c:pt idx="3">
                  <c:v>Ниже среднего</c:v>
                </c:pt>
                <c:pt idx="4">
                  <c:v>Низкий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</c:numCache>
            </c:numRef>
          </c:val>
        </c:ser>
        <c:dLbls>
          <c:showVal val="1"/>
        </c:dLbls>
        <c:gapDepth val="0"/>
        <c:shape val="box"/>
        <c:axId val="137793536"/>
        <c:axId val="137795072"/>
        <c:axId val="0"/>
      </c:bar3DChart>
      <c:catAx>
        <c:axId val="137793536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37795072"/>
        <c:crosses val="autoZero"/>
        <c:auto val="1"/>
        <c:lblAlgn val="ctr"/>
        <c:lblOffset val="100"/>
        <c:tickLblSkip val="1"/>
        <c:tickMarkSkip val="1"/>
      </c:catAx>
      <c:valAx>
        <c:axId val="137795072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37793536"/>
        <c:crosses val="autoZero"/>
        <c:crossBetween val="between"/>
      </c:valAx>
      <c:spPr>
        <a:noFill/>
        <a:ln w="25401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80495867768595064"/>
          <c:y val="0.34426229508196732"/>
          <c:w val="0.19008264462809918"/>
          <c:h val="0.30327868852459033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01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0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44"/>
      <c:depthPercent val="90"/>
      <c:rAngAx val="1"/>
    </c:view3D>
    <c:floor>
      <c:spPr>
        <a:solidFill>
          <a:srgbClr val="CC99FF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CFFFF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C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3.3488768512040391E-2"/>
          <c:y val="0.12769838086593077"/>
          <c:w val="0.68044515103338665"/>
          <c:h val="0.76603773584905666"/>
        </c:manualLayout>
      </c:layout>
      <c:bar3DChart>
        <c:barDir val="col"/>
        <c:grouping val="standard"/>
        <c:ser>
          <c:idx val="0"/>
          <c:order val="0"/>
          <c:tx>
            <c:strRef>
              <c:f>Sheet1!$A$2</c:f>
              <c:strCache>
                <c:ptCount val="1"/>
                <c:pt idx="0">
                  <c:v>Начало года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1.5187367514573393E-2"/>
                  <c:y val="0.17119165867559863"/>
                </c:manualLayout>
              </c:layout>
              <c:showVal val="1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 algn="l">
                  <a:defRPr sz="117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Sheet1!$B$1:$E$1</c:f>
              <c:strCache>
                <c:ptCount val="4"/>
                <c:pt idx="0">
                  <c:v>Ребенок-пешеход</c:v>
                </c:pt>
                <c:pt idx="1">
                  <c:v>Ребенок-пассажир</c:v>
                </c:pt>
                <c:pt idx="2">
                  <c:v>Ребенок-водитель</c:v>
                </c:pt>
                <c:pt idx="3">
                  <c:v>Ребенок - наблюдатель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4.3</c:v>
                </c:pt>
                <c:pt idx="1">
                  <c:v>4.0999999999999996</c:v>
                </c:pt>
                <c:pt idx="2">
                  <c:v>3.8</c:v>
                </c:pt>
                <c:pt idx="3">
                  <c:v>3.8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Конец года</c:v>
                </c:pt>
              </c:strCache>
            </c:strRef>
          </c:tx>
          <c:spPr>
            <a:solidFill>
              <a:srgbClr val="FF00FF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2.5699496711857756E-2"/>
                  <c:y val="9.2423646358098854E-2"/>
                </c:manualLayout>
              </c:layout>
              <c:showVal val="1"/>
            </c:dLbl>
            <c:dLbl>
              <c:idx val="1"/>
              <c:layout>
                <c:manualLayout>
                  <c:x val="2.1366431739752664E-2"/>
                  <c:y val="6.01688902094785E-2"/>
                </c:manualLayout>
              </c:layout>
              <c:showVal val="1"/>
            </c:dLbl>
            <c:dLbl>
              <c:idx val="2"/>
              <c:layout>
                <c:manualLayout>
                  <c:x val="2.4982656405826843E-2"/>
                  <c:y val="5.3760440836833685E-2"/>
                </c:manualLayout>
              </c:layout>
              <c:showVal val="1"/>
            </c:dLbl>
            <c:dLbl>
              <c:idx val="3"/>
              <c:layout>
                <c:manualLayout>
                  <c:x val="3.1778531310374822E-2"/>
                  <c:y val="6.5081195553814739E-2"/>
                </c:manualLayout>
              </c:layout>
              <c:showVal val="1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17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Sheet1!$B$1:$E$1</c:f>
              <c:strCache>
                <c:ptCount val="4"/>
                <c:pt idx="0">
                  <c:v>Ребенок-пешеход</c:v>
                </c:pt>
                <c:pt idx="1">
                  <c:v>Ребенок-пассажир</c:v>
                </c:pt>
                <c:pt idx="2">
                  <c:v>Ребенок-водитель</c:v>
                </c:pt>
                <c:pt idx="3">
                  <c:v>Ребенок - наблюдатель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4.5999999999999996</c:v>
                </c:pt>
                <c:pt idx="1">
                  <c:v>4.3</c:v>
                </c:pt>
                <c:pt idx="2">
                  <c:v>4.0999999999999996</c:v>
                </c:pt>
                <c:pt idx="3">
                  <c:v>4.0999999999999996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dLbls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17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Sheet1!$B$1:$E$1</c:f>
              <c:strCache>
                <c:ptCount val="4"/>
                <c:pt idx="0">
                  <c:v>Ребенок-пешеход</c:v>
                </c:pt>
                <c:pt idx="1">
                  <c:v>Ребенок-пассажир</c:v>
                </c:pt>
                <c:pt idx="2">
                  <c:v>Ребенок-водитель</c:v>
                </c:pt>
                <c:pt idx="3">
                  <c:v>Ребенок - наблюдатель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</c:ser>
        <c:dLbls>
          <c:showVal val="1"/>
        </c:dLbls>
        <c:gapWidth val="90"/>
        <c:gapDepth val="220"/>
        <c:shape val="cylinder"/>
        <c:axId val="138178944"/>
        <c:axId val="138180480"/>
        <c:axId val="87903296"/>
      </c:bar3DChart>
      <c:catAx>
        <c:axId val="138178944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38180480"/>
        <c:crosses val="autoZero"/>
        <c:auto val="1"/>
        <c:lblAlgn val="ctr"/>
        <c:lblOffset val="100"/>
        <c:tickLblSkip val="1"/>
        <c:tickMarkSkip val="1"/>
      </c:catAx>
      <c:valAx>
        <c:axId val="138180480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38178944"/>
        <c:crosses val="autoZero"/>
        <c:crossBetween val="between"/>
      </c:valAx>
      <c:serAx>
        <c:axId val="87903296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38180480"/>
        <c:crosses val="autoZero"/>
        <c:tickLblSkip val="1"/>
        <c:tickMarkSkip val="1"/>
      </c:serAx>
      <c:spPr>
        <a:noFill/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1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936</Words>
  <Characters>5340</Characters>
  <Application>Microsoft Office Word</Application>
  <DocSecurity>0</DocSecurity>
  <Lines>44</Lines>
  <Paragraphs>12</Paragraphs>
  <ScaleCrop>false</ScaleCrop>
  <Company>User</Company>
  <LinksUpToDate>false</LinksUpToDate>
  <CharactersWithSpaces>6264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4</cp:revision>
  <dcterms:created xsi:type="dcterms:W3CDTF">2016-05-23T17:31:00Z</dcterms:created>
  <dcterms:modified xsi:type="dcterms:W3CDTF">2016-05-23T17:37:00Z</dcterms:modified>
</cp:coreProperties>
</file>